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lang w:eastAsia="zh-CN"/>
        </w:rPr>
        <w:t>麻类所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学科复核笔试考试注意事项</w:t>
      </w:r>
    </w:p>
    <w:p>
      <w:pPr>
        <w:widowControl/>
        <w:spacing w:line="600" w:lineRule="exact"/>
        <w:ind w:firstLine="640" w:firstLineChars="200"/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①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考生应按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要求凭本人学生证和有效居民身份证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提前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30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到达考场。学科复核期间须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按照现阶段疫情防控相关要求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，做好个人防护。除口罩、证件和考试必备文具外，不得携带任何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纸质材料（如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书刊、报纸、稿纸、图片资料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等）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、具有通讯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或录音录像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功能的工具（如手机、照相设备、扫描设备、智能设备等）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或者有存储、编程、查询功能的电子用品以及涂改液、修正带等物品进入考场。</w:t>
      </w:r>
    </w:p>
    <w:p>
      <w:pPr>
        <w:widowControl/>
        <w:spacing w:line="600" w:lineRule="exact"/>
        <w:ind w:firstLine="640" w:firstLineChars="200"/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②考生应当自觉服从监考员等考试工作人员管理，不得以任何理由妨碍监考员等考试工作人</w:t>
      </w:r>
      <w:bookmarkStart w:id="0" w:name="_GoBack"/>
      <w:bookmarkEnd w:id="0"/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员履行职责，不得扰乱考场及其它相关工作地点的秩序，不得危害他人身体健康和生命安全。</w:t>
      </w:r>
    </w:p>
    <w:p>
      <w:pPr>
        <w:widowControl/>
        <w:spacing w:line="600" w:lineRule="exact"/>
        <w:ind w:firstLine="640" w:firstLineChars="200"/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③考生入场后，对应的座位号位置入座。将学生证或有效居民身份证放在桌子左上角以便核验。考生领到答题卡、答题纸、试卷后，应当在指定位置和规定的时间内准确清楚地填涂姓名、考生编号等信息。凡漏填（涂）、错填（涂）或者字迹不清的答卷影响评卷结果，责任由考生自负。遇试卷、答题卡、答题纸等分发错误及试卷字迹不清、漏印、重印、缺页等问题，可举手询问；但涉及试题内容的疑问，不得向监考员询问。</w:t>
      </w:r>
    </w:p>
    <w:p>
      <w:pPr>
        <w:widowControl/>
        <w:spacing w:line="600" w:lineRule="exact"/>
        <w:ind w:firstLine="640" w:firstLineChars="200"/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④复核正式开始前，复核工作人员向考生宣读复核有关纪律要求和复核流程，经考生确认后开始复核。</w:t>
      </w:r>
    </w:p>
    <w:p>
      <w:pPr>
        <w:widowControl/>
        <w:spacing w:line="600" w:lineRule="exact"/>
        <w:ind w:firstLine="640" w:firstLineChars="200"/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⑤开考信号发出后，考生方可答题。</w:t>
      </w:r>
    </w:p>
    <w:p>
      <w:pPr>
        <w:widowControl/>
        <w:spacing w:line="600" w:lineRule="exact"/>
        <w:ind w:firstLine="640" w:firstLineChars="200"/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⑥考生在考试结束前不得交卷，中途不得离场。考官宣布考试结束时，考生须立刻停笔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待监考员核查无误后，</w:t>
      </w: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按监考员的指令有序离场，不得拥挤。</w:t>
      </w:r>
    </w:p>
    <w:p>
      <w:pPr>
        <w:widowControl/>
        <w:spacing w:line="600" w:lineRule="exact"/>
        <w:ind w:firstLine="640" w:firstLineChars="200"/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b w:val="0"/>
          <w:bCs w:val="0"/>
          <w:color w:val="000000" w:themeColor="text1"/>
          <w:kern w:val="0"/>
          <w:sz w:val="32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⑦考生不得将试题、答题卡或答题纸、草稿纸带出考场，否则按《国家教育考试违规处理办法》予以处罚并记入国家教育考试考生诚信档案。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93"/>
    <w:rsid w:val="003A627E"/>
    <w:rsid w:val="00447D46"/>
    <w:rsid w:val="004B0AD4"/>
    <w:rsid w:val="00533637"/>
    <w:rsid w:val="00704A93"/>
    <w:rsid w:val="0089362B"/>
    <w:rsid w:val="00E446BA"/>
    <w:rsid w:val="5AC0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665</Characters>
  <Lines>5</Lines>
  <Paragraphs>1</Paragraphs>
  <TotalTime>2</TotalTime>
  <ScaleCrop>false</ScaleCrop>
  <LinksUpToDate>false</LinksUpToDate>
  <CharactersWithSpaces>780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2023-04-28T13:19:00Z</dcterms:created>
  <dc:creator>pc</dc:creator>
  <cp:lastModifiedBy>兔因斯坦</cp:lastModifiedBy>
  <dcterms:modified xsi:type="dcterms:W3CDTF">2023-05-05T09:49:48Z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